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936" w:rsidRDefault="00AD1F09" w:rsidP="00AD1F09">
      <w:r>
        <w:rPr>
          <w:noProof/>
        </w:rPr>
        <mc:AlternateContent>
          <mc:Choice Requires="wps">
            <w:drawing>
              <wp:anchor distT="0" distB="0" distL="114300" distR="114300" simplePos="0" relativeHeight="251659264" behindDoc="0" locked="0" layoutInCell="1" allowOverlap="1">
                <wp:simplePos x="0" y="0"/>
                <wp:positionH relativeFrom="column">
                  <wp:posOffset>5212080</wp:posOffset>
                </wp:positionH>
                <wp:positionV relativeFrom="paragraph">
                  <wp:posOffset>11430</wp:posOffset>
                </wp:positionV>
                <wp:extent cx="3257550" cy="3409950"/>
                <wp:effectExtent l="1428750" t="0" r="19050" b="19050"/>
                <wp:wrapNone/>
                <wp:docPr id="3" name="Bulle narrative : rectangle à coins arrondis 3"/>
                <wp:cNvGraphicFramePr/>
                <a:graphic xmlns:a="http://schemas.openxmlformats.org/drawingml/2006/main">
                  <a:graphicData uri="http://schemas.microsoft.com/office/word/2010/wordprocessingShape">
                    <wps:wsp>
                      <wps:cNvSpPr/>
                      <wps:spPr>
                        <a:xfrm>
                          <a:off x="0" y="0"/>
                          <a:ext cx="3257550" cy="3409950"/>
                        </a:xfrm>
                        <a:prstGeom prst="wedgeRoundRectCallout">
                          <a:avLst>
                            <a:gd name="adj1" fmla="val -92763"/>
                            <a:gd name="adj2" fmla="val -26327"/>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1280F" w:rsidRDefault="00AD1F09" w:rsidP="00AD1F09">
                            <w:pPr>
                              <w:rPr>
                                <w:color w:val="000000" w:themeColor="text1"/>
                              </w:rPr>
                            </w:pPr>
                            <w:r>
                              <w:rPr>
                                <w:color w:val="000000" w:themeColor="text1"/>
                              </w:rPr>
                              <w:t xml:space="preserve">Par le passé, la gestion des périodiques a parfois été utilisée de manière détournée pour gérer </w:t>
                            </w:r>
                            <w:r w:rsidR="00A60DA7">
                              <w:rPr>
                                <w:color w:val="000000" w:themeColor="text1"/>
                              </w:rPr>
                              <w:t>des</w:t>
                            </w:r>
                            <w:r>
                              <w:rPr>
                                <w:color w:val="000000" w:themeColor="text1"/>
                              </w:rPr>
                              <w:t xml:space="preserve"> fonds documentaire</w:t>
                            </w:r>
                            <w:r w:rsidR="00A60DA7">
                              <w:rPr>
                                <w:color w:val="000000" w:themeColor="text1"/>
                              </w:rPr>
                              <w:t xml:space="preserve">. </w:t>
                            </w:r>
                          </w:p>
                          <w:p w:rsidR="00A60DA7" w:rsidRDefault="00AD1F09" w:rsidP="00AD1F09">
                            <w:pPr>
                              <w:rPr>
                                <w:color w:val="000000" w:themeColor="text1"/>
                              </w:rPr>
                            </w:pPr>
                            <w:r>
                              <w:rPr>
                                <w:color w:val="000000" w:themeColor="text1"/>
                              </w:rPr>
                              <w:t>Le nom du périodique correspond</w:t>
                            </w:r>
                            <w:r w:rsidR="00A60DA7">
                              <w:rPr>
                                <w:color w:val="000000" w:themeColor="text1"/>
                              </w:rPr>
                              <w:t xml:space="preserve"> alors à l'intitulé de ce fonds documentaire et les notices d'article (dépouillements) correspondent aux notices de ce fonds.</w:t>
                            </w:r>
                          </w:p>
                          <w:p w:rsidR="00AD1F09" w:rsidRPr="00AD1F09" w:rsidRDefault="00AD1F09" w:rsidP="0011280F">
                            <w:pPr>
                              <w:rPr>
                                <w:color w:val="000000" w:themeColor="text1"/>
                              </w:rPr>
                            </w:pPr>
                            <w:r>
                              <w:rPr>
                                <w:color w:val="000000" w:themeColor="text1"/>
                              </w:rPr>
                              <w:t>Exemple : le périodique "Contribution" n'existe pas réellement</w:t>
                            </w:r>
                            <w:r w:rsidR="00A60DA7">
                              <w:rPr>
                                <w:color w:val="000000" w:themeColor="text1"/>
                              </w:rPr>
                              <w:t xml:space="preserve">. Il a été créé artificiellement pour capitaliser </w:t>
                            </w:r>
                            <w:r w:rsidR="0011280F">
                              <w:rPr>
                                <w:color w:val="000000" w:themeColor="text1"/>
                              </w:rPr>
                              <w:t>les</w:t>
                            </w:r>
                            <w:r w:rsidR="00A60DA7">
                              <w:rPr>
                                <w:color w:val="000000" w:themeColor="text1"/>
                              </w:rPr>
                              <w:t xml:space="preserve"> synthèses rédigées par les agent de notre institution</w:t>
                            </w:r>
                            <w:r w:rsidR="0011280F">
                              <w:rPr>
                                <w:color w:val="000000" w:themeColor="text1"/>
                              </w:rPr>
                              <w:t>. Ces documents, converti</w:t>
                            </w:r>
                            <w:r w:rsidR="009E36B0">
                              <w:rPr>
                                <w:color w:val="000000" w:themeColor="text1"/>
                              </w:rPr>
                              <w:t>s</w:t>
                            </w:r>
                            <w:r w:rsidR="0011280F">
                              <w:rPr>
                                <w:color w:val="000000" w:themeColor="text1"/>
                              </w:rPr>
                              <w:t xml:space="preserve"> au format PDF, sont intégrés dans les notices d'articles créées dans chaque bulletin de ce périodique.</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ulle narrative : rectangle à coins arrondis 3" o:spid="_x0000_s1026" type="#_x0000_t62" style="position:absolute;margin-left:410.4pt;margin-top:.9pt;width:256.5pt;height:26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" adj="-9237,5113" fillcolor="#d9e2f3 [660]" strokecolor="#1f3763 [1604]" strokeweight="1pt">
                <v:textbox inset="1mm,0,1mm,0">
                  <w:txbxContent>
                    <w:p w:rsidR="0011280F" w:rsidRDefault="00AD1F09" w:rsidP="00AD1F09">
                      <w:pPr>
                        <w:rPr>
                          <w:color w:val="000000" w:themeColor="text1"/>
                        </w:rPr>
                      </w:pPr>
                      <w:r>
                        <w:rPr>
                          <w:color w:val="000000" w:themeColor="text1"/>
                        </w:rPr>
                        <w:t xml:space="preserve">Par le passé, la gestion des périodiques a parfois été utilisée de manière détournée pour gérer </w:t>
                      </w:r>
                      <w:r w:rsidR="00A60DA7">
                        <w:rPr>
                          <w:color w:val="000000" w:themeColor="text1"/>
                        </w:rPr>
                        <w:t>des</w:t>
                      </w:r>
                      <w:r>
                        <w:rPr>
                          <w:color w:val="000000" w:themeColor="text1"/>
                        </w:rPr>
                        <w:t xml:space="preserve"> fonds documentaire</w:t>
                      </w:r>
                      <w:r w:rsidR="00A60DA7">
                        <w:rPr>
                          <w:color w:val="000000" w:themeColor="text1"/>
                        </w:rPr>
                        <w:t xml:space="preserve">. </w:t>
                      </w:r>
                    </w:p>
                    <w:p w:rsidR="00A60DA7" w:rsidRDefault="00AD1F09" w:rsidP="00AD1F09">
                      <w:pPr>
                        <w:rPr>
                          <w:color w:val="000000" w:themeColor="text1"/>
                        </w:rPr>
                      </w:pPr>
                      <w:r>
                        <w:rPr>
                          <w:color w:val="000000" w:themeColor="text1"/>
                        </w:rPr>
                        <w:t>Le nom du périodique correspond</w:t>
                      </w:r>
                      <w:r w:rsidR="00A60DA7">
                        <w:rPr>
                          <w:color w:val="000000" w:themeColor="text1"/>
                        </w:rPr>
                        <w:t xml:space="preserve"> alors à l'intitulé de ce fonds documentaire et les notices d'article (dépouillements) correspondent aux notices de ce fonds.</w:t>
                      </w:r>
                    </w:p>
                    <w:p w:rsidR="00AD1F09" w:rsidRPr="00AD1F09" w:rsidRDefault="00AD1F09" w:rsidP="0011280F">
                      <w:pPr>
                        <w:rPr>
                          <w:color w:val="000000" w:themeColor="text1"/>
                        </w:rPr>
                      </w:pPr>
                      <w:r>
                        <w:rPr>
                          <w:color w:val="000000" w:themeColor="text1"/>
                        </w:rPr>
                        <w:t>Exemple : le périodique "Contribution" n'existe pas réellement</w:t>
                      </w:r>
                      <w:r w:rsidR="00A60DA7">
                        <w:rPr>
                          <w:color w:val="000000" w:themeColor="text1"/>
                        </w:rPr>
                        <w:t xml:space="preserve">. Il a été créé artificiellement pour capitaliser </w:t>
                      </w:r>
                      <w:r w:rsidR="0011280F">
                        <w:rPr>
                          <w:color w:val="000000" w:themeColor="text1"/>
                        </w:rPr>
                        <w:t>les</w:t>
                      </w:r>
                      <w:r w:rsidR="00A60DA7">
                        <w:rPr>
                          <w:color w:val="000000" w:themeColor="text1"/>
                        </w:rPr>
                        <w:t xml:space="preserve"> synthèses rédigées </w:t>
                      </w:r>
                      <w:r w:rsidR="00A60DA7">
                        <w:rPr>
                          <w:color w:val="000000" w:themeColor="text1"/>
                        </w:rPr>
                        <w:t xml:space="preserve">par les agent de notre </w:t>
                      </w:r>
                      <w:r w:rsidR="00A60DA7">
                        <w:rPr>
                          <w:color w:val="000000" w:themeColor="text1"/>
                        </w:rPr>
                        <w:t>institution</w:t>
                      </w:r>
                      <w:r w:rsidR="0011280F">
                        <w:rPr>
                          <w:color w:val="000000" w:themeColor="text1"/>
                        </w:rPr>
                        <w:t>. Ces documents, converti</w:t>
                      </w:r>
                      <w:r w:rsidR="009E36B0">
                        <w:rPr>
                          <w:color w:val="000000" w:themeColor="text1"/>
                        </w:rPr>
                        <w:t>s</w:t>
                      </w:r>
                      <w:r w:rsidR="0011280F">
                        <w:rPr>
                          <w:color w:val="000000" w:themeColor="text1"/>
                        </w:rPr>
                        <w:t xml:space="preserve"> au format PDF, sont intégrés dans les notices d'articles créées dans chaque bulletin de ce périodique.</w:t>
                      </w:r>
                    </w:p>
                  </w:txbxContent>
                </v:textbox>
              </v:shape>
            </w:pict>
          </mc:Fallback>
        </mc:AlternateContent>
      </w:r>
      <w:r>
        <w:rPr>
          <w:noProof/>
        </w:rPr>
        <w:drawing>
          <wp:inline distT="0" distB="0" distL="0" distR="0">
            <wp:extent cx="9877425" cy="52863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77425" cy="5286375"/>
                    </a:xfrm>
                    <a:prstGeom prst="rect">
                      <a:avLst/>
                    </a:prstGeom>
                    <a:noFill/>
                    <a:ln>
                      <a:noFill/>
                    </a:ln>
                  </pic:spPr>
                </pic:pic>
              </a:graphicData>
            </a:graphic>
          </wp:inline>
        </w:drawing>
      </w:r>
    </w:p>
    <w:p w:rsidR="000C2234" w:rsidRDefault="000C2234" w:rsidP="00AD1F09">
      <w:r>
        <w:rPr>
          <w:noProof/>
        </w:rPr>
        <w:lastRenderedPageBreak/>
        <mc:AlternateContent>
          <mc:Choice Requires="wps">
            <w:drawing>
              <wp:anchor distT="0" distB="0" distL="114300" distR="114300" simplePos="0" relativeHeight="251665408" behindDoc="0" locked="0" layoutInCell="1" allowOverlap="1" wp14:anchorId="1E12A11D" wp14:editId="4BBBA735">
                <wp:simplePos x="0" y="0"/>
                <wp:positionH relativeFrom="column">
                  <wp:posOffset>6126480</wp:posOffset>
                </wp:positionH>
                <wp:positionV relativeFrom="paragraph">
                  <wp:posOffset>678180</wp:posOffset>
                </wp:positionV>
                <wp:extent cx="3257550" cy="1524000"/>
                <wp:effectExtent l="609600" t="0" r="19050" b="1219200"/>
                <wp:wrapNone/>
                <wp:docPr id="7" name="Bulle narrative : rectangle à coins arrondis 7"/>
                <wp:cNvGraphicFramePr/>
                <a:graphic xmlns:a="http://schemas.openxmlformats.org/drawingml/2006/main">
                  <a:graphicData uri="http://schemas.microsoft.com/office/word/2010/wordprocessingShape">
                    <wps:wsp>
                      <wps:cNvSpPr/>
                      <wps:spPr>
                        <a:xfrm>
                          <a:off x="0" y="0"/>
                          <a:ext cx="3257550" cy="1524000"/>
                        </a:xfrm>
                        <a:prstGeom prst="wedgeRoundRectCallout">
                          <a:avLst>
                            <a:gd name="adj1" fmla="val -67617"/>
                            <a:gd name="adj2" fmla="val 126369"/>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C2234" w:rsidRDefault="0009466D" w:rsidP="000C2234">
                            <w:pPr>
                              <w:rPr>
                                <w:color w:val="000000" w:themeColor="text1"/>
                              </w:rPr>
                            </w:pPr>
                            <w:r>
                              <w:rPr>
                                <w:color w:val="000000" w:themeColor="text1"/>
                              </w:rPr>
                              <w:t>Pour infos, de nombreux bulletins ne contiennent qu'une seule notice d'article mais il arrive aussi qu'ils en contiennent plusieurs.</w:t>
                            </w:r>
                          </w:p>
                          <w:p w:rsidR="0009466D" w:rsidRPr="00AD1F09" w:rsidRDefault="0009466D" w:rsidP="000C2234">
                            <w:pPr>
                              <w:rPr>
                                <w:color w:val="000000" w:themeColor="text1"/>
                              </w:rPr>
                            </w:pPr>
                            <w:r>
                              <w:rPr>
                                <w:color w:val="000000" w:themeColor="text1"/>
                              </w:rPr>
                              <w:t xml:space="preserve">Par ailleurs, dans chaque notice d'article on trouve un ou plusieurs document numérique au format </w:t>
                            </w:r>
                            <w:proofErr w:type="spellStart"/>
                            <w:r>
                              <w:rPr>
                                <w:color w:val="000000" w:themeColor="text1"/>
                              </w:rPr>
                              <w:t>word</w:t>
                            </w:r>
                            <w:proofErr w:type="spellEnd"/>
                            <w:r>
                              <w:rPr>
                                <w:color w:val="000000" w:themeColor="text1"/>
                              </w:rPr>
                              <w:t xml:space="preserve"> ou PDF</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12A11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ulle narrative : rectangle à coins arrondis 7" o:spid="_x0000_s1027" type="#_x0000_t62" style="position:absolute;margin-left:482.4pt;margin-top:53.4pt;width:256.5pt;height:120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" adj="-3805,38096" fillcolor="#d9e2f3 [660]" strokecolor="#1f3763 [1604]" strokeweight="1pt">
                <v:textbox inset="1mm,0,1mm,0">
                  <w:txbxContent>
                    <w:p w:rsidR="000C2234" w:rsidRDefault="0009466D" w:rsidP="000C2234">
                      <w:pPr>
                        <w:rPr>
                          <w:color w:val="000000" w:themeColor="text1"/>
                        </w:rPr>
                      </w:pPr>
                      <w:r>
                        <w:rPr>
                          <w:color w:val="000000" w:themeColor="text1"/>
                        </w:rPr>
                        <w:t>Pour infos, de nombreux bulletins ne contiennent qu'une seule notice d'article mais il arrive aussi qu'ils en contiennent plusieurs.</w:t>
                      </w:r>
                    </w:p>
                    <w:p w:rsidR="0009466D" w:rsidRPr="00AD1F09" w:rsidRDefault="0009466D" w:rsidP="000C2234">
                      <w:pPr>
                        <w:rPr>
                          <w:color w:val="000000" w:themeColor="text1"/>
                        </w:rPr>
                      </w:pPr>
                      <w:r>
                        <w:rPr>
                          <w:color w:val="000000" w:themeColor="text1"/>
                        </w:rPr>
                        <w:t xml:space="preserve">Par ailleurs, dans chaque notice d'article on trouve un ou plusieurs document numérique au format </w:t>
                      </w:r>
                      <w:proofErr w:type="spellStart"/>
                      <w:r>
                        <w:rPr>
                          <w:color w:val="000000" w:themeColor="text1"/>
                        </w:rPr>
                        <w:t>word</w:t>
                      </w:r>
                      <w:proofErr w:type="spellEnd"/>
                      <w:r>
                        <w:rPr>
                          <w:color w:val="000000" w:themeColor="text1"/>
                        </w:rPr>
                        <w:t xml:space="preserve"> ou PDF</w:t>
                      </w:r>
                    </w:p>
                  </w:txbxContent>
                </v:textbox>
              </v:shape>
            </w:pict>
          </mc:Fallback>
        </mc:AlternateContent>
      </w:r>
      <w:r>
        <w:rPr>
          <w:noProof/>
        </w:rPr>
        <w:drawing>
          <wp:inline distT="0" distB="0" distL="0" distR="0">
            <wp:extent cx="9867900" cy="40767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67900" cy="4076700"/>
                    </a:xfrm>
                    <a:prstGeom prst="rect">
                      <a:avLst/>
                    </a:prstGeom>
                    <a:noFill/>
                    <a:ln>
                      <a:noFill/>
                    </a:ln>
                  </pic:spPr>
                </pic:pic>
              </a:graphicData>
            </a:graphic>
          </wp:inline>
        </w:drawing>
      </w:r>
    </w:p>
    <w:p w:rsidR="0011280F" w:rsidRPr="00AD1F09" w:rsidRDefault="009E36B0" w:rsidP="00AD1F09">
      <w:r>
        <w:rPr>
          <w:noProof/>
        </w:rPr>
        <w:lastRenderedPageBreak/>
        <mc:AlternateContent>
          <mc:Choice Requires="wps">
            <w:drawing>
              <wp:anchor distT="0" distB="0" distL="114300" distR="114300" simplePos="0" relativeHeight="251661312" behindDoc="0" locked="0" layoutInCell="1" allowOverlap="1" wp14:anchorId="55C0A073" wp14:editId="59D85263">
                <wp:simplePos x="0" y="0"/>
                <wp:positionH relativeFrom="column">
                  <wp:posOffset>4916805</wp:posOffset>
                </wp:positionH>
                <wp:positionV relativeFrom="paragraph">
                  <wp:posOffset>249555</wp:posOffset>
                </wp:positionV>
                <wp:extent cx="3257550" cy="2266950"/>
                <wp:effectExtent l="1581150" t="0" r="19050" b="19050"/>
                <wp:wrapNone/>
                <wp:docPr id="5" name="Bulle narrative : rectangle à coins arrondis 5"/>
                <wp:cNvGraphicFramePr/>
                <a:graphic xmlns:a="http://schemas.openxmlformats.org/drawingml/2006/main">
                  <a:graphicData uri="http://schemas.microsoft.com/office/word/2010/wordprocessingShape">
                    <wps:wsp>
                      <wps:cNvSpPr/>
                      <wps:spPr>
                        <a:xfrm>
                          <a:off x="0" y="0"/>
                          <a:ext cx="3257550" cy="2266950"/>
                        </a:xfrm>
                        <a:prstGeom prst="wedgeRoundRectCallout">
                          <a:avLst>
                            <a:gd name="adj1" fmla="val -97441"/>
                            <a:gd name="adj2" fmla="val 3950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1280F" w:rsidRDefault="0011280F" w:rsidP="0011280F">
                            <w:pPr>
                              <w:rPr>
                                <w:color w:val="000000" w:themeColor="text1"/>
                              </w:rPr>
                            </w:pPr>
                            <w:r>
                              <w:rPr>
                                <w:color w:val="000000" w:themeColor="text1"/>
                              </w:rPr>
                              <w:t>Nous souhaiterions extraire toutes les notices d'articles de ces périodiques (qui n'en sont pas vraiment)  en leur affectant le type "Document" et</w:t>
                            </w:r>
                            <w:r w:rsidR="009E36B0">
                              <w:rPr>
                                <w:color w:val="000000" w:themeColor="text1"/>
                              </w:rPr>
                              <w:t xml:space="preserve"> en utilisant le champ "Partie de" pour identifier l'intitulé de leur fonds documentaire.</w:t>
                            </w:r>
                          </w:p>
                          <w:p w:rsidR="009E36B0" w:rsidRPr="00AD1F09" w:rsidRDefault="009E36B0" w:rsidP="0011280F">
                            <w:pPr>
                              <w:rPr>
                                <w:color w:val="000000" w:themeColor="text1"/>
                              </w:rPr>
                            </w:pPr>
                            <w:r>
                              <w:rPr>
                                <w:color w:val="000000" w:themeColor="text1"/>
                              </w:rPr>
                              <w:t>Exemple : Extraire toutes les notices du périodique "Contribution" en leur affectant le type "Document" et en les associant à l'intitulé "Contribution" dans le champ "Partie de"</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C0A073" id="Bulle narrative : rectangle à coins arrondis 5" o:spid="_x0000_s1027" type="#_x0000_t62" style="position:absolute;margin-left:387.15pt;margin-top:19.65pt;width:256.5pt;height:17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" adj="-10247,19333" fillcolor="#d9e2f3 [660]" strokecolor="#1f3763 [1604]" strokeweight="1pt">
                <v:textbox inset="1mm,0,1mm,0">
                  <w:txbxContent>
                    <w:p w:rsidR="0011280F" w:rsidRDefault="0011280F" w:rsidP="0011280F">
                      <w:pPr>
                        <w:rPr>
                          <w:color w:val="000000" w:themeColor="text1"/>
                        </w:rPr>
                      </w:pPr>
                      <w:r>
                        <w:rPr>
                          <w:color w:val="000000" w:themeColor="text1"/>
                        </w:rPr>
                        <w:t>Nous souhaiterions extraire toutes les notices d'articles de ces périodiques (qui n'en sont pas vraiment)  en leur affectant le type "Document" et</w:t>
                      </w:r>
                      <w:r w:rsidR="009E36B0">
                        <w:rPr>
                          <w:color w:val="000000" w:themeColor="text1"/>
                        </w:rPr>
                        <w:t xml:space="preserve"> en utilisant le champ "Partie de" pour identifier l'intitulé de leur fonds documentaire.</w:t>
                      </w:r>
                    </w:p>
                    <w:p w:rsidR="009E36B0" w:rsidRPr="00AD1F09" w:rsidRDefault="009E36B0" w:rsidP="0011280F">
                      <w:pPr>
                        <w:rPr>
                          <w:color w:val="000000" w:themeColor="text1"/>
                        </w:rPr>
                      </w:pPr>
                      <w:r>
                        <w:rPr>
                          <w:color w:val="000000" w:themeColor="text1"/>
                        </w:rPr>
                        <w:t>Exemple : Extraire toutes les notices du périodique "Contribution" en leur affectant le type "Document" et en les associant à l'intitulé "Contribution" dans le champ "Partie de"</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F0B8290" wp14:editId="179C9C51">
                <wp:simplePos x="0" y="0"/>
                <wp:positionH relativeFrom="column">
                  <wp:posOffset>4907280</wp:posOffset>
                </wp:positionH>
                <wp:positionV relativeFrom="paragraph">
                  <wp:posOffset>259080</wp:posOffset>
                </wp:positionV>
                <wp:extent cx="3257550" cy="2286000"/>
                <wp:effectExtent l="1905000" t="0" r="19050" b="1866900"/>
                <wp:wrapNone/>
                <wp:docPr id="6" name="Bulle narrative : rectangle à coins arrondis 6"/>
                <wp:cNvGraphicFramePr/>
                <a:graphic xmlns:a="http://schemas.openxmlformats.org/drawingml/2006/main">
                  <a:graphicData uri="http://schemas.microsoft.com/office/word/2010/wordprocessingShape">
                    <wps:wsp>
                      <wps:cNvSpPr/>
                      <wps:spPr>
                        <a:xfrm>
                          <a:off x="0" y="0"/>
                          <a:ext cx="3257550" cy="2286000"/>
                        </a:xfrm>
                        <a:prstGeom prst="wedgeRoundRectCallout">
                          <a:avLst>
                            <a:gd name="adj1" fmla="val -107090"/>
                            <a:gd name="adj2" fmla="val 129090"/>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E36B0" w:rsidRDefault="009E36B0" w:rsidP="009E36B0">
                            <w:pPr>
                              <w:rPr>
                                <w:color w:val="000000" w:themeColor="text1"/>
                              </w:rPr>
                            </w:pPr>
                            <w:r>
                              <w:rPr>
                                <w:color w:val="000000" w:themeColor="text1"/>
                              </w:rPr>
                              <w:t>Nous souhaiterions extraire toutes les notices d'articles de ces périodiques (qui n'en sont pas vraiment)  en leur affectant le type "Document" et en utilisant le champ "Partie de" pour identifier l'intitulé de leur fonds documentaire.</w:t>
                            </w:r>
                          </w:p>
                          <w:p w:rsidR="009E36B0" w:rsidRPr="00AD1F09" w:rsidRDefault="009E36B0" w:rsidP="009E36B0">
                            <w:pPr>
                              <w:rPr>
                                <w:color w:val="000000" w:themeColor="text1"/>
                              </w:rPr>
                            </w:pPr>
                            <w:r>
                              <w:rPr>
                                <w:color w:val="000000" w:themeColor="text1"/>
                              </w:rPr>
                              <w:t>Exemple : Extraire toutes les notices du périodique "Contribution" en leur affectant le type "Document" et en les associant à l'intitulé "Contribution" dans le champ "Partie de"</w:t>
                            </w:r>
                            <w:bookmarkStart w:id="0" w:name="_GoBack"/>
                            <w:bookmarkEnd w:id="0"/>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0B8290" id="Bulle narrative : rectangle à coins arrondis 6" o:spid="_x0000_s1029" type="#_x0000_t62" style="position:absolute;margin-left:386.4pt;margin-top:20.4pt;width:256.5pt;height:180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" adj="-12331,38683" fillcolor="#d9e2f3 [660]" strokecolor="#1f3763 [1604]" strokeweight="1pt">
                <v:textbox inset="1mm,0,1mm,0">
                  <w:txbxContent>
                    <w:p w:rsidR="009E36B0" w:rsidRDefault="009E36B0" w:rsidP="009E36B0">
                      <w:pPr>
                        <w:rPr>
                          <w:color w:val="000000" w:themeColor="text1"/>
                        </w:rPr>
                      </w:pPr>
                      <w:r>
                        <w:rPr>
                          <w:color w:val="000000" w:themeColor="text1"/>
                        </w:rPr>
                        <w:t>Nous souhaiterions extraire toutes les notices d'articles de ces périodiques (qui n'en sont pas vraiment)  en leur affectant le type "Document" et en utilisant le champ "Partie de" pour identifier l'intitulé de leur fonds documentaire.</w:t>
                      </w:r>
                    </w:p>
                    <w:p w:rsidR="009E36B0" w:rsidRPr="00AD1F09" w:rsidRDefault="009E36B0" w:rsidP="009E36B0">
                      <w:pPr>
                        <w:rPr>
                          <w:color w:val="000000" w:themeColor="text1"/>
                        </w:rPr>
                      </w:pPr>
                      <w:r>
                        <w:rPr>
                          <w:color w:val="000000" w:themeColor="text1"/>
                        </w:rPr>
                        <w:t>Exemple : Extraire toutes les notices du périodique "Contribution" en leur affectant le type "Document" et en les associant à l'intitulé "Contribution" dans le champ "Partie de"</w:t>
                      </w:r>
                      <w:bookmarkStart w:id="1" w:name="_GoBack"/>
                      <w:bookmarkEnd w:id="1"/>
                    </w:p>
                  </w:txbxContent>
                </v:textbox>
              </v:shape>
            </w:pict>
          </mc:Fallback>
        </mc:AlternateContent>
      </w:r>
      <w:r w:rsidR="0011280F">
        <w:rPr>
          <w:noProof/>
        </w:rPr>
        <w:drawing>
          <wp:inline distT="0" distB="0" distL="0" distR="0" wp14:anchorId="7B528541" wp14:editId="7184DBEC">
            <wp:extent cx="9467850" cy="58007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467850" cy="5800725"/>
                    </a:xfrm>
                    <a:prstGeom prst="rect">
                      <a:avLst/>
                    </a:prstGeom>
                  </pic:spPr>
                </pic:pic>
              </a:graphicData>
            </a:graphic>
          </wp:inline>
        </w:drawing>
      </w:r>
    </w:p>
    <w:sectPr w:rsidR="0011280F" w:rsidRPr="00AD1F09" w:rsidSect="00AD1F09">
      <w:pgSz w:w="16838" w:h="11906" w:orient="landscape"/>
      <w:pgMar w:top="567" w:right="720"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F09"/>
    <w:rsid w:val="00037936"/>
    <w:rsid w:val="0009466D"/>
    <w:rsid w:val="000C2234"/>
    <w:rsid w:val="0011280F"/>
    <w:rsid w:val="003541C1"/>
    <w:rsid w:val="009E36B0"/>
    <w:rsid w:val="00A60DA7"/>
    <w:rsid w:val="00AD1F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F9E41"/>
  <w15:chartTrackingRefBased/>
  <w15:docId w15:val="{A219AB74-369C-417D-9E48-48BD9CFDD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Words>
  <Characters>9</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CNIL</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RAMIREZ Louis</dc:creator>
  <cp:keywords/>
  <dc:description/>
  <cp:lastModifiedBy>RAMIREZ Louis</cp:lastModifiedBy>
  <cp:revision>2</cp:revision>
  <dcterms:created xsi:type="dcterms:W3CDTF">2025-04-03T18:15:00Z</dcterms:created>
  <dcterms:modified xsi:type="dcterms:W3CDTF">2025-04-03T19:14:00Z</dcterms:modified>
</cp:coreProperties>
</file>